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5F81D" w14:textId="46DE5070" w:rsidR="00DB44FA" w:rsidRDefault="001D281C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COMUNICATO STAMPA</w:t>
      </w:r>
    </w:p>
    <w:p w14:paraId="59C0ADA8" w14:textId="77777777" w:rsidR="001D281C" w:rsidRDefault="001D281C">
      <w:pPr>
        <w:jc w:val="center"/>
        <w:rPr>
          <w:rFonts w:ascii="Trebuchet MS" w:eastAsia="Trebuchet MS" w:hAnsi="Trebuchet MS" w:cs="Trebuchet MS"/>
          <w:b/>
        </w:rPr>
      </w:pPr>
    </w:p>
    <w:p w14:paraId="4D15F81E" w14:textId="77777777" w:rsidR="00DB44FA" w:rsidRDefault="00DB44FA">
      <w:pPr>
        <w:rPr>
          <w:rFonts w:ascii="Trebuchet MS" w:eastAsia="Trebuchet MS" w:hAnsi="Trebuchet MS" w:cs="Trebuchet MS"/>
          <w:b/>
          <w:sz w:val="28"/>
          <w:szCs w:val="28"/>
        </w:rPr>
      </w:pPr>
    </w:p>
    <w:p w14:paraId="4D15F820" w14:textId="2BA66484" w:rsidR="00DB44FA" w:rsidRDefault="001D281C" w:rsidP="001D28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40"/>
          <w:szCs w:val="40"/>
        </w:rPr>
      </w:pPr>
      <w:r>
        <w:rPr>
          <w:rFonts w:ascii="Trebuchet MS" w:eastAsia="Trebuchet MS" w:hAnsi="Trebuchet MS" w:cs="Trebuchet MS"/>
          <w:b/>
          <w:sz w:val="40"/>
          <w:szCs w:val="40"/>
        </w:rPr>
        <w:t>Maggiore sicurezza nei mezzi AP: grazie Parma!</w:t>
      </w:r>
    </w:p>
    <w:p w14:paraId="4D15F822" w14:textId="4D85EAA1" w:rsidR="00DB44FA" w:rsidRDefault="00DB44FA">
      <w:pPr>
        <w:jc w:val="both"/>
        <w:rPr>
          <w:rFonts w:ascii="Trebuchet MS" w:eastAsia="Trebuchet MS" w:hAnsi="Trebuchet MS" w:cs="Trebuchet MS"/>
          <w:b/>
          <w:sz w:val="36"/>
          <w:szCs w:val="36"/>
        </w:rPr>
      </w:pPr>
    </w:p>
    <w:p w14:paraId="2586FE81" w14:textId="77777777" w:rsidR="001D281C" w:rsidRDefault="001D281C">
      <w:pPr>
        <w:jc w:val="both"/>
        <w:rPr>
          <w:rFonts w:ascii="Trebuchet MS" w:eastAsia="Trebuchet MS" w:hAnsi="Trebuchet MS" w:cs="Trebuchet MS"/>
          <w:b/>
        </w:rPr>
      </w:pPr>
    </w:p>
    <w:p w14:paraId="4D15F823" w14:textId="4914EAEA" w:rsidR="00DB44FA" w:rsidRDefault="001D281C">
      <w:pPr>
        <w:widowControl w:val="0"/>
        <w:jc w:val="both"/>
        <w:rPr>
          <w:rFonts w:ascii="Trebuchet MS" w:eastAsia="Trebuchet MS" w:hAnsi="Trebuchet MS" w:cs="Trebuchet MS"/>
          <w:highlight w:val="white"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i/>
          <w:highlight w:val="white"/>
        </w:rPr>
        <w:t xml:space="preserve">Parma, </w:t>
      </w:r>
      <w:r w:rsidR="00640B7E">
        <w:rPr>
          <w:rFonts w:ascii="Trebuchet MS" w:eastAsia="Trebuchet MS" w:hAnsi="Trebuchet MS" w:cs="Trebuchet MS"/>
          <w:i/>
          <w:highlight w:val="white"/>
        </w:rPr>
        <w:t>30</w:t>
      </w:r>
      <w:r>
        <w:rPr>
          <w:rFonts w:ascii="Trebuchet MS" w:eastAsia="Trebuchet MS" w:hAnsi="Trebuchet MS" w:cs="Trebuchet MS"/>
          <w:i/>
          <w:highlight w:val="white"/>
        </w:rPr>
        <w:t xml:space="preserve"> marzo 2021 </w:t>
      </w:r>
      <w:r>
        <w:rPr>
          <w:rFonts w:ascii="Trebuchet MS" w:eastAsia="Trebuchet MS" w:hAnsi="Trebuchet MS" w:cs="Trebuchet MS"/>
          <w:highlight w:val="white"/>
        </w:rPr>
        <w:t xml:space="preserve">– </w:t>
      </w:r>
      <w:r>
        <w:rPr>
          <w:rFonts w:ascii="Trebuchet MS" w:eastAsia="Trebuchet MS" w:hAnsi="Trebuchet MS" w:cs="Trebuchet MS"/>
          <w:b/>
          <w:highlight w:val="white"/>
        </w:rPr>
        <w:t>Dodici ambulanze</w:t>
      </w:r>
      <w:r>
        <w:rPr>
          <w:rFonts w:ascii="Trebuchet MS" w:eastAsia="Trebuchet MS" w:hAnsi="Trebuchet MS" w:cs="Trebuchet MS"/>
          <w:highlight w:val="white"/>
        </w:rPr>
        <w:t xml:space="preserve"> e </w:t>
      </w:r>
      <w:r>
        <w:rPr>
          <w:rFonts w:ascii="Trebuchet MS" w:eastAsia="Trebuchet MS" w:hAnsi="Trebuchet MS" w:cs="Trebuchet MS"/>
          <w:b/>
          <w:highlight w:val="white"/>
        </w:rPr>
        <w:t>dieci pulmini</w:t>
      </w:r>
      <w:r>
        <w:rPr>
          <w:rFonts w:ascii="Trebuchet MS" w:eastAsia="Trebuchet MS" w:hAnsi="Trebuchet MS" w:cs="Trebuchet MS"/>
          <w:highlight w:val="white"/>
        </w:rPr>
        <w:t xml:space="preserve"> sono il totale dei mezzi sui quali, l’Assistenza Pubblica di Parma, </w:t>
      </w:r>
      <w:r>
        <w:rPr>
          <w:rFonts w:ascii="Trebuchet MS" w:eastAsia="Trebuchet MS" w:hAnsi="Trebuchet MS" w:cs="Trebuchet MS"/>
          <w:b/>
          <w:highlight w:val="white"/>
        </w:rPr>
        <w:t>grazie alle essenziali donazioni</w:t>
      </w:r>
      <w:r>
        <w:rPr>
          <w:rFonts w:ascii="Trebuchet MS" w:eastAsia="Trebuchet MS" w:hAnsi="Trebuchet MS" w:cs="Trebuchet MS"/>
          <w:highlight w:val="white"/>
        </w:rPr>
        <w:t xml:space="preserve"> ricevute dalla </w:t>
      </w:r>
      <w:r>
        <w:rPr>
          <w:rFonts w:ascii="Trebuchet MS" w:eastAsia="Trebuchet MS" w:hAnsi="Trebuchet MS" w:cs="Trebuchet MS"/>
          <w:b/>
          <w:highlight w:val="white"/>
        </w:rPr>
        <w:t>comunità parmigiana</w:t>
      </w:r>
      <w:r>
        <w:rPr>
          <w:rFonts w:ascii="Trebuchet MS" w:eastAsia="Trebuchet MS" w:hAnsi="Trebuchet MS" w:cs="Trebuchet MS"/>
          <w:highlight w:val="white"/>
        </w:rPr>
        <w:t xml:space="preserve">, ha installato un sistema di </w:t>
      </w:r>
      <w:r>
        <w:rPr>
          <w:rFonts w:ascii="Trebuchet MS" w:eastAsia="Trebuchet MS" w:hAnsi="Trebuchet MS" w:cs="Trebuchet MS"/>
          <w:b/>
          <w:highlight w:val="white"/>
        </w:rPr>
        <w:t>sanificazione</w:t>
      </w:r>
      <w:r>
        <w:rPr>
          <w:rFonts w:ascii="Trebuchet MS" w:eastAsia="Trebuchet MS" w:hAnsi="Trebuchet MS" w:cs="Trebuchet MS"/>
          <w:highlight w:val="white"/>
        </w:rPr>
        <w:t xml:space="preserve"> ambientale. </w:t>
      </w:r>
    </w:p>
    <w:p w14:paraId="4D15F824" w14:textId="77777777" w:rsidR="00DB44FA" w:rsidRDefault="00DB44FA">
      <w:pPr>
        <w:widowControl w:val="0"/>
        <w:jc w:val="both"/>
        <w:rPr>
          <w:rFonts w:ascii="Trebuchet MS" w:eastAsia="Trebuchet MS" w:hAnsi="Trebuchet MS" w:cs="Trebuchet MS"/>
          <w:highlight w:val="white"/>
        </w:rPr>
      </w:pPr>
      <w:bookmarkStart w:id="1" w:name="_heading=h.3xv7siytl1e2" w:colFirst="0" w:colLast="0"/>
      <w:bookmarkEnd w:id="1"/>
    </w:p>
    <w:p w14:paraId="4D15F825" w14:textId="73060EA5" w:rsidR="00DB44FA" w:rsidRDefault="009D5EF1">
      <w:pPr>
        <w:widowControl w:val="0"/>
        <w:jc w:val="both"/>
        <w:rPr>
          <w:rFonts w:ascii="Trebuchet MS" w:eastAsia="Trebuchet MS" w:hAnsi="Trebuchet MS" w:cs="Trebuchet MS"/>
          <w:highlight w:val="white"/>
        </w:rPr>
      </w:pPr>
      <w:bookmarkStart w:id="2" w:name="_heading=h.frt2tcqxbj0u" w:colFirst="0" w:colLast="0"/>
      <w:bookmarkEnd w:id="2"/>
      <w:r>
        <w:rPr>
          <w:rFonts w:ascii="Trebuchet MS" w:eastAsia="Trebuchet MS" w:hAnsi="Trebuchet MS" w:cs="Trebuchet MS"/>
          <w:highlight w:val="white"/>
        </w:rPr>
        <w:t xml:space="preserve">Da </w:t>
      </w:r>
      <w:r w:rsidR="001D281C">
        <w:rPr>
          <w:rFonts w:ascii="Trebuchet MS" w:eastAsia="Trebuchet MS" w:hAnsi="Trebuchet MS" w:cs="Trebuchet MS"/>
          <w:highlight w:val="white"/>
        </w:rPr>
        <w:t xml:space="preserve">sempre in AP viene posta grande attenzione a questo argomento e, con questi nuovi strumenti, l’associazione può essere ancora più efficace e sistematica. Ai tempi del Covid-19, i protocolli di disinfezione, sono fondamentali. Quello scelto per i mezzi dell’Assistenza Pubblica di Parma, è un sistema che sfrutta un meccanismo di fotocatalisi, e che può essere utilizzato anche in presenza </w:t>
      </w:r>
      <w:r w:rsidR="00224CAC">
        <w:rPr>
          <w:rFonts w:ascii="Trebuchet MS" w:eastAsia="Trebuchet MS" w:hAnsi="Trebuchet MS" w:cs="Trebuchet MS"/>
          <w:highlight w:val="white"/>
        </w:rPr>
        <w:t>delle persone</w:t>
      </w:r>
      <w:r w:rsidR="001D281C">
        <w:rPr>
          <w:rFonts w:ascii="Trebuchet MS" w:eastAsia="Trebuchet MS" w:hAnsi="Trebuchet MS" w:cs="Trebuchet MS"/>
          <w:highlight w:val="white"/>
        </w:rPr>
        <w:t xml:space="preserve">. </w:t>
      </w:r>
      <w:r w:rsidR="00C67D5A" w:rsidRPr="00C67D5A">
        <w:rPr>
          <w:rFonts w:ascii="Trebuchet MS" w:eastAsia="Trebuchet MS" w:hAnsi="Trebuchet MS" w:cs="Trebuchet MS"/>
          <w:b/>
          <w:bCs/>
          <w:highlight w:val="white"/>
        </w:rPr>
        <w:t>È</w:t>
      </w:r>
      <w:r w:rsidR="00C67D5A">
        <w:rPr>
          <w:rFonts w:ascii="Trebuchet MS" w:eastAsia="Trebuchet MS" w:hAnsi="Trebuchet MS" w:cs="Trebuchet MS"/>
          <w:highlight w:val="white"/>
        </w:rPr>
        <w:t xml:space="preserve"> </w:t>
      </w:r>
      <w:r w:rsidR="001D281C">
        <w:rPr>
          <w:rFonts w:ascii="Trebuchet MS" w:eastAsia="Trebuchet MS" w:hAnsi="Trebuchet MS" w:cs="Trebuchet MS"/>
          <w:highlight w:val="white"/>
        </w:rPr>
        <w:t xml:space="preserve">in grado di contribuire ad abbattere le sostanze nocive nell’aria. Ovviamente non sostituisce l’utilizzo dei DPI, come le mascherine, per il personale, e neppure per le persone trasportate. Permette però di garantire una maggiore sicurezza sia ai volontari che ai dipendenti. Anche pazienti e familiari, che spesso devono accompagnare i </w:t>
      </w:r>
      <w:r>
        <w:rPr>
          <w:rFonts w:ascii="Trebuchet MS" w:eastAsia="Trebuchet MS" w:hAnsi="Trebuchet MS" w:cs="Trebuchet MS"/>
          <w:highlight w:val="white"/>
        </w:rPr>
        <w:t xml:space="preserve">loro cari </w:t>
      </w:r>
      <w:r w:rsidR="001D281C">
        <w:rPr>
          <w:rFonts w:ascii="Trebuchet MS" w:eastAsia="Trebuchet MS" w:hAnsi="Trebuchet MS" w:cs="Trebuchet MS"/>
          <w:highlight w:val="white"/>
        </w:rPr>
        <w:t xml:space="preserve">durante i trasporti, possono viaggiare con più garanzie. </w:t>
      </w:r>
    </w:p>
    <w:p w14:paraId="4D15F826" w14:textId="77777777" w:rsidR="00DB44FA" w:rsidRDefault="00DB44FA">
      <w:pPr>
        <w:widowControl w:val="0"/>
        <w:jc w:val="both"/>
        <w:rPr>
          <w:rFonts w:ascii="Trebuchet MS" w:eastAsia="Trebuchet MS" w:hAnsi="Trebuchet MS" w:cs="Trebuchet MS"/>
          <w:highlight w:val="white"/>
        </w:rPr>
      </w:pPr>
      <w:bookmarkStart w:id="3" w:name="_heading=h.mjv2gek4k0un" w:colFirst="0" w:colLast="0"/>
      <w:bookmarkEnd w:id="3"/>
    </w:p>
    <w:p w14:paraId="4D15F827" w14:textId="7BDFDC09" w:rsidR="00DB44FA" w:rsidRDefault="001D281C">
      <w:pPr>
        <w:widowControl w:val="0"/>
        <w:jc w:val="both"/>
        <w:rPr>
          <w:rFonts w:ascii="Trebuchet MS" w:eastAsia="Trebuchet MS" w:hAnsi="Trebuchet MS" w:cs="Trebuchet MS"/>
          <w:color w:val="050505"/>
        </w:rPr>
      </w:pPr>
      <w:r>
        <w:rPr>
          <w:rFonts w:ascii="Trebuchet MS" w:eastAsia="Trebuchet MS" w:hAnsi="Trebuchet MS" w:cs="Trebuchet MS"/>
          <w:highlight w:val="white"/>
        </w:rPr>
        <w:t xml:space="preserve">Ridurre la concentrazione di agenti potenzialmente patogeni è fondamentale per effettuare, con la massima </w:t>
      </w:r>
      <w:r w:rsidR="009D5EF1">
        <w:rPr>
          <w:rFonts w:ascii="Trebuchet MS" w:eastAsia="Trebuchet MS" w:hAnsi="Trebuchet MS" w:cs="Trebuchet MS"/>
          <w:highlight w:val="white"/>
        </w:rPr>
        <w:t>sicurezza</w:t>
      </w:r>
      <w:r>
        <w:rPr>
          <w:rFonts w:ascii="Trebuchet MS" w:eastAsia="Trebuchet MS" w:hAnsi="Trebuchet MS" w:cs="Trebuchet MS"/>
          <w:highlight w:val="white"/>
        </w:rPr>
        <w:t>, tutti i servizi e i trasporti che l’associazione svolge 365 giorni l’anno 24/7</w:t>
      </w:r>
      <w:r>
        <w:rPr>
          <w:rFonts w:ascii="Trebuchet MS" w:eastAsia="Trebuchet MS" w:hAnsi="Trebuchet MS" w:cs="Trebuchet MS"/>
        </w:rPr>
        <w:t xml:space="preserve"> e rendere quindi l’ambiente dei mezzi più salubre. </w:t>
      </w:r>
    </w:p>
    <w:p w14:paraId="4D15F828" w14:textId="77777777" w:rsidR="00DB44FA" w:rsidRDefault="00DB44FA">
      <w:pPr>
        <w:shd w:val="clear" w:color="auto" w:fill="FFFFFF"/>
        <w:jc w:val="both"/>
        <w:rPr>
          <w:rFonts w:ascii="Trebuchet MS" w:eastAsia="Trebuchet MS" w:hAnsi="Trebuchet MS" w:cs="Trebuchet MS"/>
          <w:color w:val="050505"/>
        </w:rPr>
      </w:pPr>
    </w:p>
    <w:p w14:paraId="4D15F829" w14:textId="77777777" w:rsidR="00DB44FA" w:rsidRDefault="001D281C">
      <w:pPr>
        <w:shd w:val="clear" w:color="auto" w:fill="FFFFFF"/>
        <w:jc w:val="both"/>
        <w:rPr>
          <w:rFonts w:ascii="Trebuchet MS" w:eastAsia="Trebuchet MS" w:hAnsi="Trebuchet MS" w:cs="Trebuchet MS"/>
          <w:i/>
          <w:color w:val="050505"/>
        </w:rPr>
      </w:pPr>
      <w:r>
        <w:rPr>
          <w:rFonts w:ascii="Trebuchet MS" w:eastAsia="Trebuchet MS" w:hAnsi="Trebuchet MS" w:cs="Trebuchet MS"/>
          <w:color w:val="4D5156"/>
          <w:highlight w:val="white"/>
        </w:rPr>
        <w:t>«</w:t>
      </w:r>
      <w:r>
        <w:rPr>
          <w:rFonts w:ascii="Trebuchet MS" w:eastAsia="Trebuchet MS" w:hAnsi="Trebuchet MS" w:cs="Trebuchet MS"/>
          <w:i/>
        </w:rPr>
        <w:t xml:space="preserve">Dobbiamo ringraziare di cuore </w:t>
      </w:r>
      <w:r>
        <w:rPr>
          <w:rFonts w:ascii="Trebuchet MS" w:eastAsia="Trebuchet MS" w:hAnsi="Trebuchet MS" w:cs="Trebuchet MS"/>
        </w:rPr>
        <w:t xml:space="preserve">- afferma </w:t>
      </w:r>
      <w:r>
        <w:rPr>
          <w:rFonts w:ascii="Trebuchet MS" w:eastAsia="Trebuchet MS" w:hAnsi="Trebuchet MS" w:cs="Trebuchet MS"/>
          <w:b/>
        </w:rPr>
        <w:t>Luca Bellingeri</w:t>
      </w:r>
      <w:r>
        <w:rPr>
          <w:rFonts w:ascii="Trebuchet MS" w:eastAsia="Trebuchet MS" w:hAnsi="Trebuchet MS" w:cs="Trebuchet MS"/>
        </w:rPr>
        <w:t xml:space="preserve">, </w:t>
      </w:r>
      <w:r>
        <w:rPr>
          <w:rFonts w:ascii="Trebuchet MS" w:eastAsia="Trebuchet MS" w:hAnsi="Trebuchet MS" w:cs="Trebuchet MS"/>
          <w:b/>
        </w:rPr>
        <w:t>Presidente dell’Assistenza Pubblica di Parma</w:t>
      </w:r>
      <w:r>
        <w:rPr>
          <w:rFonts w:ascii="Trebuchet MS" w:eastAsia="Trebuchet MS" w:hAnsi="Trebuchet MS" w:cs="Trebuchet MS"/>
        </w:rPr>
        <w:t xml:space="preserve"> - </w:t>
      </w:r>
      <w:r>
        <w:rPr>
          <w:rFonts w:ascii="Trebuchet MS" w:eastAsia="Trebuchet MS" w:hAnsi="Trebuchet MS" w:cs="Trebuchet MS"/>
          <w:i/>
        </w:rPr>
        <w:t xml:space="preserve">tutte le persone, che negli ultimi mesi, hanno deciso di sostenerci economicamente con erogazioni liberali. Grazie alle </w:t>
      </w:r>
      <w:r>
        <w:rPr>
          <w:rFonts w:ascii="Trebuchet MS" w:eastAsia="Trebuchet MS" w:hAnsi="Trebuchet MS" w:cs="Trebuchet MS"/>
          <w:b/>
          <w:i/>
        </w:rPr>
        <w:t>donazioni</w:t>
      </w:r>
      <w:r>
        <w:rPr>
          <w:rFonts w:ascii="Trebuchet MS" w:eastAsia="Trebuchet MS" w:hAnsi="Trebuchet MS" w:cs="Trebuchet MS"/>
          <w:i/>
        </w:rPr>
        <w:t xml:space="preserve"> ricevute abbiamo potuto sostenere la spesa complessiva di circa </w:t>
      </w:r>
      <w:r>
        <w:rPr>
          <w:rFonts w:ascii="Trebuchet MS" w:eastAsia="Trebuchet MS" w:hAnsi="Trebuchet MS" w:cs="Trebuchet MS"/>
          <w:b/>
          <w:i/>
        </w:rPr>
        <w:t>32 mila euro</w:t>
      </w:r>
      <w:r>
        <w:rPr>
          <w:rFonts w:ascii="Trebuchet MS" w:eastAsia="Trebuchet MS" w:hAnsi="Trebuchet MS" w:cs="Trebuchet MS"/>
          <w:i/>
        </w:rPr>
        <w:t xml:space="preserve">, necessaria per poter acquistare i sistemi di sanificazione per i nostri mezzi. Si tratta di una cifra particolarmente importante, dovuta proprio all'elevato numero di veicoli sanitari coinvolti. Quindi di nuovo </w:t>
      </w:r>
      <w:r>
        <w:rPr>
          <w:rFonts w:ascii="Trebuchet MS" w:eastAsia="Trebuchet MS" w:hAnsi="Trebuchet MS" w:cs="Trebuchet MS"/>
          <w:b/>
          <w:i/>
        </w:rPr>
        <w:t>grazie a Parma</w:t>
      </w:r>
      <w:r>
        <w:rPr>
          <w:rFonts w:ascii="Trebuchet MS" w:eastAsia="Trebuchet MS" w:hAnsi="Trebuchet MS" w:cs="Trebuchet MS"/>
          <w:i/>
        </w:rPr>
        <w:t>, e ai suoi cittadini!</w:t>
      </w:r>
      <w:r>
        <w:rPr>
          <w:rFonts w:ascii="Arial" w:eastAsia="Arial" w:hAnsi="Arial" w:cs="Arial"/>
          <w:i/>
          <w:highlight w:val="white"/>
        </w:rPr>
        <w:t>»</w:t>
      </w:r>
      <w:r>
        <w:rPr>
          <w:rFonts w:ascii="Trebuchet MS" w:eastAsia="Trebuchet MS" w:hAnsi="Trebuchet MS" w:cs="Trebuchet MS"/>
          <w:i/>
          <w:color w:val="050505"/>
        </w:rPr>
        <w:t>.</w:t>
      </w:r>
    </w:p>
    <w:p w14:paraId="4D15F82A" w14:textId="77777777" w:rsidR="00DB44FA" w:rsidRDefault="00DB44FA">
      <w:pPr>
        <w:shd w:val="clear" w:color="auto" w:fill="FFFFFF"/>
        <w:jc w:val="both"/>
        <w:rPr>
          <w:rFonts w:ascii="Trebuchet MS" w:eastAsia="Trebuchet MS" w:hAnsi="Trebuchet MS" w:cs="Trebuchet MS"/>
          <w:i/>
          <w:color w:val="050505"/>
        </w:rPr>
      </w:pPr>
    </w:p>
    <w:p w14:paraId="4D15F82B" w14:textId="46521DA6" w:rsidR="00DB44FA" w:rsidRDefault="001D281C">
      <w:pPr>
        <w:shd w:val="clear" w:color="auto" w:fill="FFFFFF"/>
        <w:jc w:val="both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color w:val="4D5156"/>
          <w:highlight w:val="white"/>
        </w:rPr>
        <w:t>«</w:t>
      </w:r>
      <w:r>
        <w:rPr>
          <w:rFonts w:ascii="Trebuchet MS" w:eastAsia="Trebuchet MS" w:hAnsi="Trebuchet MS" w:cs="Trebuchet MS"/>
          <w:i/>
        </w:rPr>
        <w:t xml:space="preserve">Con l’avvento del Covid-19 </w:t>
      </w:r>
      <w:r>
        <w:rPr>
          <w:rFonts w:ascii="Trebuchet MS" w:eastAsia="Trebuchet MS" w:hAnsi="Trebuchet MS" w:cs="Trebuchet MS"/>
        </w:rPr>
        <w:t xml:space="preserve">- afferma </w:t>
      </w:r>
      <w:r>
        <w:rPr>
          <w:rFonts w:ascii="Trebuchet MS" w:eastAsia="Trebuchet MS" w:hAnsi="Trebuchet MS" w:cs="Trebuchet MS"/>
          <w:b/>
        </w:rPr>
        <w:t>Roberto Salati</w:t>
      </w:r>
      <w:r>
        <w:rPr>
          <w:rFonts w:ascii="Trebuchet MS" w:eastAsia="Trebuchet MS" w:hAnsi="Trebuchet MS" w:cs="Trebuchet MS"/>
        </w:rPr>
        <w:t xml:space="preserve">, </w:t>
      </w:r>
      <w:r>
        <w:rPr>
          <w:rFonts w:ascii="Trebuchet MS" w:eastAsia="Trebuchet MS" w:hAnsi="Trebuchet MS" w:cs="Trebuchet MS"/>
          <w:b/>
        </w:rPr>
        <w:t xml:space="preserve">consigliere AP </w:t>
      </w:r>
      <w:r>
        <w:rPr>
          <w:rFonts w:ascii="Trebuchet MS" w:eastAsia="Trebuchet MS" w:hAnsi="Trebuchet MS" w:cs="Trebuchet MS"/>
        </w:rPr>
        <w:t xml:space="preserve">- </w:t>
      </w:r>
      <w:r>
        <w:rPr>
          <w:rFonts w:ascii="Trebuchet MS" w:eastAsia="Trebuchet MS" w:hAnsi="Trebuchet MS" w:cs="Trebuchet MS"/>
          <w:i/>
        </w:rPr>
        <w:t xml:space="preserve">l’attenzione alla sicurezza e alla </w:t>
      </w:r>
      <w:r>
        <w:rPr>
          <w:rFonts w:ascii="Trebuchet MS" w:eastAsia="Trebuchet MS" w:hAnsi="Trebuchet MS" w:cs="Trebuchet MS"/>
          <w:b/>
          <w:i/>
        </w:rPr>
        <w:t>tutela della salute</w:t>
      </w:r>
      <w:r>
        <w:rPr>
          <w:rFonts w:ascii="Trebuchet MS" w:eastAsia="Trebuchet MS" w:hAnsi="Trebuchet MS" w:cs="Trebuchet MS"/>
          <w:i/>
        </w:rPr>
        <w:t xml:space="preserve">, ancor più di prima, è diventata indispensabile. Grazie al prezioso contributo dei cittadini di Parma, abbiamo potuto installare </w:t>
      </w:r>
      <w:r>
        <w:rPr>
          <w:rFonts w:ascii="Trebuchet MS" w:eastAsia="Trebuchet MS" w:hAnsi="Trebuchet MS" w:cs="Trebuchet MS"/>
          <w:b/>
          <w:i/>
        </w:rPr>
        <w:t xml:space="preserve">22 sanificatori </w:t>
      </w:r>
      <w:r>
        <w:rPr>
          <w:rFonts w:ascii="Trebuchet MS" w:eastAsia="Trebuchet MS" w:hAnsi="Trebuchet MS" w:cs="Trebuchet MS"/>
          <w:i/>
        </w:rPr>
        <w:t xml:space="preserve">nei vani dei mezzi sanitari. Il sistema SANI-AIR sfrutta l’effetto della </w:t>
      </w:r>
      <w:r>
        <w:rPr>
          <w:rFonts w:ascii="Trebuchet MS" w:eastAsia="Trebuchet MS" w:hAnsi="Trebuchet MS" w:cs="Trebuchet MS"/>
          <w:b/>
          <w:i/>
        </w:rPr>
        <w:t>fotocatalisi</w:t>
      </w:r>
      <w:r>
        <w:rPr>
          <w:rFonts w:ascii="Trebuchet MS" w:eastAsia="Trebuchet MS" w:hAnsi="Trebuchet MS" w:cs="Trebuchet MS"/>
          <w:i/>
        </w:rPr>
        <w:t>, che attivando un forte processo ossidativo, porta alla trasformazione di sostanze nocive, organiche e</w:t>
      </w:r>
      <w:r w:rsidR="0066661B"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</w:rPr>
        <w:t>inorganiche, in composti innocui. Permettiamo così a tutti di viaggiare ancora più sicuri</w:t>
      </w:r>
      <w:r>
        <w:rPr>
          <w:rFonts w:ascii="Arial" w:eastAsia="Arial" w:hAnsi="Arial" w:cs="Arial"/>
          <w:i/>
          <w:highlight w:val="white"/>
        </w:rPr>
        <w:t>»</w:t>
      </w:r>
      <w:r>
        <w:rPr>
          <w:rFonts w:ascii="Trebuchet MS" w:eastAsia="Trebuchet MS" w:hAnsi="Trebuchet MS" w:cs="Trebuchet MS"/>
          <w:i/>
          <w:color w:val="050505"/>
        </w:rPr>
        <w:t>.</w:t>
      </w:r>
    </w:p>
    <w:sectPr w:rsidR="00DB4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18" w:right="680" w:bottom="1985" w:left="680" w:header="34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C0CB4" w14:textId="77777777" w:rsidR="002A2765" w:rsidRDefault="002A2765">
      <w:r>
        <w:separator/>
      </w:r>
    </w:p>
  </w:endnote>
  <w:endnote w:type="continuationSeparator" w:id="0">
    <w:p w14:paraId="7751387B" w14:textId="77777777" w:rsidR="002A2765" w:rsidRDefault="002A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5F830" w14:textId="77777777" w:rsidR="00DB44FA" w:rsidRDefault="00DB44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5F831" w14:textId="77777777" w:rsidR="00DB44FA" w:rsidRDefault="001D281C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2"/>
        <w:szCs w:val="22"/>
      </w:rPr>
    </w:pPr>
    <w:r>
      <w:rPr>
        <w:rFonts w:ascii="Trebuchet MS" w:eastAsia="Trebuchet MS" w:hAnsi="Trebuchet MS" w:cs="Trebuchet MS"/>
        <w:sz w:val="22"/>
        <w:szCs w:val="22"/>
      </w:rPr>
      <w:t>***</w:t>
    </w:r>
  </w:p>
  <w:p w14:paraId="4D15F832" w14:textId="77777777" w:rsidR="00DB44FA" w:rsidRDefault="001D281C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2"/>
        <w:szCs w:val="22"/>
      </w:rPr>
    </w:pPr>
    <w:r>
      <w:rPr>
        <w:rFonts w:ascii="Trebuchet MS" w:eastAsia="Trebuchet MS" w:hAnsi="Trebuchet MS" w:cs="Trebuchet MS"/>
        <w:sz w:val="22"/>
        <w:szCs w:val="22"/>
      </w:rPr>
      <w:t>Ufficio stampa e comunicazione Assistenza Pubblica Parma - ODV</w:t>
    </w:r>
  </w:p>
  <w:p w14:paraId="4D15F833" w14:textId="77777777" w:rsidR="00DB44FA" w:rsidRDefault="001D281C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2"/>
        <w:szCs w:val="22"/>
      </w:rPr>
    </w:pPr>
    <w:r>
      <w:rPr>
        <w:rFonts w:ascii="Trebuchet MS" w:eastAsia="Trebuchet MS" w:hAnsi="Trebuchet MS" w:cs="Trebuchet MS"/>
        <w:sz w:val="22"/>
        <w:szCs w:val="22"/>
      </w:rPr>
      <w:t>Karin Piffer – Tel.: +39 329.9636026</w:t>
    </w:r>
  </w:p>
  <w:p w14:paraId="4D15F834" w14:textId="77777777" w:rsidR="00DB44FA" w:rsidRDefault="001D281C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2"/>
        <w:szCs w:val="22"/>
      </w:rPr>
    </w:pPr>
    <w:r>
      <w:rPr>
        <w:rFonts w:ascii="Trebuchet MS" w:eastAsia="Trebuchet MS" w:hAnsi="Trebuchet MS" w:cs="Trebuchet MS"/>
        <w:sz w:val="22"/>
        <w:szCs w:val="22"/>
      </w:rPr>
      <w:t>Isabella Schiazza – Tel.: +39 3455196580</w:t>
    </w:r>
  </w:p>
  <w:p w14:paraId="4D15F835" w14:textId="77777777" w:rsidR="00DB44FA" w:rsidRDefault="001D281C">
    <w:pPr>
      <w:tabs>
        <w:tab w:val="center" w:pos="4819"/>
        <w:tab w:val="right" w:pos="9638"/>
      </w:tabs>
      <w:rPr>
        <w:sz w:val="26"/>
        <w:szCs w:val="26"/>
      </w:rPr>
    </w:pPr>
    <w:r>
      <w:rPr>
        <w:rFonts w:ascii="Trebuchet MS" w:eastAsia="Trebuchet MS" w:hAnsi="Trebuchet MS" w:cs="Trebuchet MS"/>
        <w:sz w:val="22"/>
        <w:szCs w:val="22"/>
      </w:rPr>
      <w:t xml:space="preserve">E-mail: ufficiostampa@apparma.org </w:t>
    </w:r>
    <w:r>
      <w:rPr>
        <w:rFonts w:ascii="Trebuchet MS" w:eastAsia="Trebuchet MS" w:hAnsi="Trebuchet MS" w:cs="Trebuchet MS"/>
        <w:sz w:val="22"/>
        <w:szCs w:val="22"/>
      </w:rPr>
      <w:br/>
      <w:t xml:space="preserve">Website: www.apparma.org </w:t>
    </w:r>
    <w:r>
      <w:rPr>
        <w:rFonts w:ascii="Trebuchet MS" w:eastAsia="Trebuchet MS" w:hAnsi="Trebuchet MS" w:cs="Trebuchet MS"/>
        <w:sz w:val="22"/>
        <w:szCs w:val="22"/>
      </w:rPr>
      <w:br/>
      <w:t>Facebook: www.facebook.com/AssistenzaPubblicaParma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5F837" w14:textId="77777777" w:rsidR="00DB44FA" w:rsidRDefault="00DB44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25E38" w14:textId="77777777" w:rsidR="002A2765" w:rsidRDefault="002A2765">
      <w:r>
        <w:separator/>
      </w:r>
    </w:p>
  </w:footnote>
  <w:footnote w:type="continuationSeparator" w:id="0">
    <w:p w14:paraId="5E94FAB9" w14:textId="77777777" w:rsidR="002A2765" w:rsidRDefault="002A2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5F82C" w14:textId="77777777" w:rsidR="00DB44FA" w:rsidRDefault="00DB44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5F82D" w14:textId="77777777" w:rsidR="00DB44FA" w:rsidRDefault="00DB44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right"/>
      <w:rPr>
        <w:color w:val="000000"/>
      </w:rPr>
    </w:pPr>
  </w:p>
  <w:p w14:paraId="4D15F82E" w14:textId="77777777" w:rsidR="00DB44FA" w:rsidRDefault="001D281C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4D15F838" wp14:editId="4D15F839">
          <wp:extent cx="2752005" cy="1099316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005" cy="1099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15F82F" w14:textId="77777777" w:rsidR="00DB44FA" w:rsidRDefault="00DB44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5F836" w14:textId="77777777" w:rsidR="00DB44FA" w:rsidRDefault="00DB44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FA"/>
    <w:rsid w:val="001D281C"/>
    <w:rsid w:val="00224CAC"/>
    <w:rsid w:val="002A2765"/>
    <w:rsid w:val="004B7D4F"/>
    <w:rsid w:val="006233DF"/>
    <w:rsid w:val="00640B7E"/>
    <w:rsid w:val="0066661B"/>
    <w:rsid w:val="009D5EF1"/>
    <w:rsid w:val="00C67D5A"/>
    <w:rsid w:val="00DB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F81D"/>
  <w15:docId w15:val="{3218CB65-40D7-4071-97F7-89170637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A88"/>
    <w:rPr>
      <w:rFonts w:cs="Times New Roman"/>
      <w:szCs w:val="2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490A88"/>
    <w:pPr>
      <w:spacing w:line="360" w:lineRule="auto"/>
      <w:jc w:val="both"/>
    </w:pPr>
    <w:rPr>
      <w:rFonts w:ascii="Times New Roman" w:eastAsia="Times New Roman" w:hAnsi="Times New Roman"/>
      <w:i/>
      <w:color w:val="000080"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490A88"/>
    <w:rPr>
      <w:rFonts w:ascii="Times New Roman" w:eastAsia="Times New Roman" w:hAnsi="Times New Roman" w:cs="Times New Roman"/>
      <w:i/>
      <w:color w:val="000080"/>
      <w:sz w:val="32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90A8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semiHidden/>
    <w:rsid w:val="00490A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90A88"/>
    <w:rPr>
      <w:rFonts w:ascii="Times" w:eastAsia="Times" w:hAnsi="Times" w:cs="Times New Roman"/>
      <w:szCs w:val="20"/>
    </w:rPr>
  </w:style>
  <w:style w:type="paragraph" w:styleId="Pidipagina">
    <w:name w:val="footer"/>
    <w:basedOn w:val="Normale"/>
    <w:link w:val="PidipaginaCarattere"/>
    <w:semiHidden/>
    <w:rsid w:val="00490A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90A88"/>
    <w:rPr>
      <w:rFonts w:ascii="Times" w:eastAsia="Times" w:hAnsi="Times" w:cs="Times New Roman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A8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A88"/>
    <w:rPr>
      <w:rFonts w:ascii="Lucida Grande" w:eastAsia="Times" w:hAnsi="Lucida Grande" w:cs="Lucida Grande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CPPUumndX7+ZdhFNlGKw7JUwg==">AMUW2mWWXjaVSwtsgN7g7CaZwSGRn3wUQwo6OtdgBm7hvoW+UfoG3tG6nX+DOFM1oaxt//C3F5gKV9qzC5xtqLppr8BD2BpQ9b/9xIZboYjb8jQZQkQtK6kqE4L9YNzIvM4bhwUJzXsQzBFxF/LN416s+bsXbOW9xtY3jVvgK36ddmhSDn+T+PYySt6QS6ejlm5YiKbb6rV5RFS5jckoRq7JE3ZjN9abW+wRmLjYZ6yQY2mwvU0/Ki+uJpO5UTVeuYY5nodt1q+kF9r5CfIqCZEIojFV5qpAd2qo9hh1i9rwd6VsosDuO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Villa</dc:creator>
  <cp:lastModifiedBy>Isabella Schiazza</cp:lastModifiedBy>
  <cp:revision>8</cp:revision>
  <dcterms:created xsi:type="dcterms:W3CDTF">2019-12-11T15:07:00Z</dcterms:created>
  <dcterms:modified xsi:type="dcterms:W3CDTF">2021-03-30T10:02:00Z</dcterms:modified>
</cp:coreProperties>
</file>